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8D" w:rsidRPr="00405203" w:rsidRDefault="00D6328D" w:rsidP="00D6328D">
      <w:pPr>
        <w:pStyle w:val="Folgeberschr3"/>
        <w:jc w:val="left"/>
        <w:rPr>
          <w:szCs w:val="20"/>
        </w:rPr>
      </w:pPr>
      <w:bookmarkStart w:id="0" w:name="_GoBack"/>
      <w:bookmarkEnd w:id="0"/>
      <w:r w:rsidRPr="00FF3A9C">
        <w:rPr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37C9D2" wp14:editId="66464BBD">
                <wp:simplePos x="0" y="0"/>
                <wp:positionH relativeFrom="rightMargin">
                  <wp:posOffset>-1702830</wp:posOffset>
                </wp:positionH>
                <wp:positionV relativeFrom="line">
                  <wp:posOffset>50069</wp:posOffset>
                </wp:positionV>
                <wp:extent cx="1981835" cy="198120"/>
                <wp:effectExtent l="0" t="0" r="0" b="635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28D" w:rsidRDefault="00D6328D" w:rsidP="00D6328D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Stahl feuerverzinkt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7C9D2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-134.1pt;margin-top:3.95pt;width:156.0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" filled="f" stroked="f">
                <v:textbox style="mso-fit-shape-to-text:t" inset="1mm,1mm,1mm,0">
                  <w:txbxContent>
                    <w:p w:rsidR="00D6328D" w:rsidRDefault="00D6328D" w:rsidP="00D6328D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Stahl feuerverzinkt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FF3A9C">
        <w:rPr>
          <w:color w:val="auto"/>
          <w:szCs w:val="20"/>
        </w:rPr>
        <w:t xml:space="preserve">Kastenrinne Typ 610, </w:t>
      </w:r>
      <w:r w:rsidRPr="00FF3A9C">
        <w:rPr>
          <w:color w:val="auto"/>
        </w:rPr>
        <w:t>niedrige Aufbauhöhe beidseitige Rostauflage</w:t>
      </w:r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D6328D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6328D" w:rsidRPr="00405203" w:rsidRDefault="00D6328D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6328D" w:rsidRPr="00405203" w:rsidRDefault="00D6328D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6328D" w:rsidRPr="00405203" w:rsidRDefault="00D6328D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D6328D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6328D" w:rsidRPr="00405203" w:rsidRDefault="00D6328D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6328D" w:rsidRPr="00405203" w:rsidRDefault="00D6328D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D6328D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Inotec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Fassadenrinne als gedeckte Kastenrinne mit durchgehender Rostauflage, Typ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610 KR-ZN aus Werkstoff Stahl S235JR –</w:t>
            </w:r>
            <w:r w:rsidR="00FF3A9C">
              <w:rPr>
                <w:rFonts w:eastAsia="Times New Roman" w:cs="Arial"/>
                <w:szCs w:val="16"/>
                <w:lang w:eastAsia="de-DE"/>
              </w:rPr>
              <w:t xml:space="preserve"> </w:t>
            </w:r>
            <w:r w:rsidR="00BB5E23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="00FF3A9C">
              <w:rPr>
                <w:rFonts w:eastAsia="Times New Roman" w:cs="Arial"/>
                <w:szCs w:val="16"/>
                <w:lang w:eastAsia="de-DE"/>
              </w:rPr>
              <w:t>, Materialstärke 1,5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 </w:t>
            </w:r>
            <w:r w:rsidR="00FF3A9C">
              <w:rPr>
                <w:rFonts w:eastAsia="Times New Roman" w:cs="Arial"/>
                <w:szCs w:val="16"/>
                <w:lang w:eastAsia="de-DE"/>
              </w:rPr>
              <w:t>mit verstärktem Einlaufrand t= 4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mm, mit nach innen gekantetem Rostauflager und glatten Seitenwänden. Rinne ohne Gefälle, in Baulängen bis 2 m an ein</w:t>
            </w:r>
            <w:r>
              <w:rPr>
                <w:rFonts w:eastAsia="Times New Roman" w:cs="Arial"/>
                <w:szCs w:val="16"/>
                <w:lang w:eastAsia="de-DE"/>
              </w:rPr>
              <w:t>em Stück, inkl. aller 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 Rinnenlängen über 2 m mit Steckverbindungen, für schnelle und einfache Verlegung ohne Höhenversatz.</w:t>
            </w:r>
          </w:p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D6328D" w:rsidRPr="00405203" w:rsidRDefault="00D6328D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D6328D" w:rsidRPr="00405203" w:rsidRDefault="00D6328D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D6328D" w:rsidRPr="00405203" w:rsidRDefault="00D6328D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 xml:space="preserve">(ab </w:t>
            </w:r>
            <w:r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 xml:space="preserve">ca. 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35 mm)</w:t>
            </w:r>
          </w:p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u w:val="single"/>
                <w:lang w:eastAsia="de-DE"/>
              </w:rPr>
              <w:t>Abdeckung:</w:t>
            </w:r>
          </w:p>
          <w:p w:rsidR="00D6328D" w:rsidRPr="00405203" w:rsidRDefault="00D6328D" w:rsidP="00D6328D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Maschenrost Stahl </w:t>
            </w:r>
            <w:r w:rsidR="00BB5E23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, MW 30/10 mm, begehbare Ausführung, Oberfläche glatt oder mit Gleitschutz, inkl. Arretierung. </w:t>
            </w:r>
          </w:p>
          <w:p w:rsidR="00D6328D" w:rsidRPr="00405203" w:rsidRDefault="00D6328D" w:rsidP="00D6328D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Maschenrost Stahl </w:t>
            </w:r>
            <w:r w:rsidR="00BB5E23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MW ca. 22/22 mm, begehbare Ausführung, Oberfläche glatt oder mit Gleitschutz, inkl. Arretierung.</w:t>
            </w:r>
          </w:p>
          <w:p w:rsidR="00D6328D" w:rsidRPr="00405203" w:rsidRDefault="00D6328D" w:rsidP="00D6328D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Längsstabrost Stahl </w:t>
            </w:r>
            <w:r w:rsidR="00BB5E23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ohne Randeinfassung, Stababmessung 20/3 mm wahlweise </w:t>
            </w:r>
            <w:r>
              <w:rPr>
                <w:rFonts w:eastAsia="Times New Roman" w:cs="Arial"/>
                <w:szCs w:val="16"/>
                <w:lang w:eastAsia="de-DE"/>
              </w:rPr>
              <w:t>20/5 mm, lichter Stababstand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ca. 10 mm, Längsstäbe mit durchgehenden Abstandshaltern verschweißt, begehbare Ausführung, inkl. Arretierung.</w:t>
            </w:r>
          </w:p>
          <w:p w:rsidR="00D6328D" w:rsidRPr="00405203" w:rsidRDefault="00D6328D" w:rsidP="00D6328D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Querstabrost Stahl </w:t>
            </w:r>
            <w:r w:rsidR="00BB5E23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, aus Flachmaterial 20/3 mm, lichter Stababstand ca. 10 mm, durchgehend mi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t Abstandshaltern verschweißt,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begehbare Ausführung, inkl. Arretierung.</w:t>
            </w:r>
          </w:p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Liefern, sowie nach Herstellervorschrift hö</w:t>
            </w:r>
            <w:r>
              <w:rPr>
                <w:rFonts w:eastAsia="Times New Roman" w:cs="Arial"/>
                <w:szCs w:val="16"/>
                <w:lang w:eastAsia="de-DE"/>
              </w:rPr>
              <w:t>hen- und fluchtgerecht verlegen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</w:t>
            </w:r>
          </w:p>
          <w:p w:rsidR="00D6328D" w:rsidRPr="009215FD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5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</w:tr>
      <w:tr w:rsidR="00D6328D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geschweißt, einschließlich Rostgehrung.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6328D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Ablaufstutzen DN 100, werkseitig eingeschweißt, Abgang wahlw</w:t>
            </w:r>
            <w:r>
              <w:rPr>
                <w:rFonts w:eastAsia="Times New Roman" w:cs="Arial"/>
                <w:szCs w:val="16"/>
                <w:lang w:eastAsia="de-DE"/>
              </w:rPr>
              <w:t>eise senkrecht oder waagerecht.</w:t>
            </w:r>
          </w:p>
          <w:p w:rsidR="00D6328D" w:rsidRDefault="00D6328D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 xml:space="preserve">Alternativ: </w:t>
            </w:r>
          </w:p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Sinkkasten Größe ca. 455 x 95 x 270 mm (L x B x H) direkt unter der Rinne verschweißt, mit Schlammeimer und Ablaufstutzen DN 100, wahlweise senkrecht oder waagerecht.</w:t>
            </w:r>
          </w:p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Bei Bedarf:</w:t>
            </w:r>
          </w:p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  <w:p w:rsidR="00D6328D" w:rsidRPr="00E43FC3" w:rsidRDefault="00D6328D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E43FC3">
              <w:rPr>
                <w:rFonts w:eastAsia="Times New Roman" w:cs="Arial"/>
                <w:i/>
                <w:szCs w:val="16"/>
                <w:lang w:eastAsia="de-DE"/>
              </w:rPr>
              <w:t>(Sinkkasten und Geruchsverschluss ab einer Rinnenbreite von ca. 130 mm möglich.)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  <w:trHeight w:val="274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Einseitige Perforation des Rinnenkörpers zur Versickerung des anfallenden Wassers.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Stichkanal Edelstahl Querschnitt 100x30 mm, seitlich perforiert,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Baulänge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200 cm.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</w:rPr>
            </w:pPr>
            <w:r w:rsidRPr="00405203">
              <w:rPr>
                <w:rFonts w:eastAsia="Times New Roman" w:cs="Arial"/>
                <w:szCs w:val="16"/>
              </w:rPr>
              <w:t>Revisionsaufsatz Edelstahl, für Dachabläufe höhenverstellbar, mit umlaufender Perforation. Rost in Rinnenoptik.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</w:rPr>
            </w:pPr>
          </w:p>
        </w:tc>
      </w:tr>
      <w:tr w:rsidR="00D6328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</w:rPr>
            </w:pPr>
            <w:r w:rsidRPr="00405203">
              <w:rPr>
                <w:rFonts w:eastAsia="Times New Roman" w:cs="Arial"/>
                <w:szCs w:val="16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</w:rPr>
            </w:pPr>
          </w:p>
        </w:tc>
      </w:tr>
    </w:tbl>
    <w:p w:rsidR="00D6328D" w:rsidRPr="009A32B1" w:rsidRDefault="00D6328D" w:rsidP="00D6328D">
      <w:pPr>
        <w:rPr>
          <w:i/>
        </w:rPr>
      </w:pPr>
      <w:r w:rsidRPr="009A32B1">
        <w:rPr>
          <w:i/>
        </w:rPr>
        <w:t>(Nichtzutreffendes bitte streichen)</w:t>
      </w:r>
    </w:p>
    <w:p w:rsidR="00260059" w:rsidRPr="00D6328D" w:rsidRDefault="00260059" w:rsidP="00D6328D"/>
    <w:sectPr w:rsidR="00260059" w:rsidRPr="00D6328D" w:rsidSect="00851E52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87A0C"/>
    <w:multiLevelType w:val="hybridMultilevel"/>
    <w:tmpl w:val="E222AE38"/>
    <w:lvl w:ilvl="0" w:tplc="0407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52"/>
    <w:rsid w:val="00067915"/>
    <w:rsid w:val="000C08F1"/>
    <w:rsid w:val="00156D91"/>
    <w:rsid w:val="0020156A"/>
    <w:rsid w:val="00260059"/>
    <w:rsid w:val="003D2269"/>
    <w:rsid w:val="00421DB3"/>
    <w:rsid w:val="006964EE"/>
    <w:rsid w:val="007E2BCC"/>
    <w:rsid w:val="00851E52"/>
    <w:rsid w:val="00907516"/>
    <w:rsid w:val="00BB5E23"/>
    <w:rsid w:val="00D328CB"/>
    <w:rsid w:val="00D6328D"/>
    <w:rsid w:val="00EA3D4C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26822-1E03-4DF3-AC19-FA12576E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52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51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51E52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851E52"/>
    <w:pPr>
      <w:tabs>
        <w:tab w:val="right" w:pos="9639"/>
      </w:tabs>
      <w:spacing w:before="120" w:after="120" w:line="276" w:lineRule="auto"/>
      <w:jc w:val="right"/>
      <w:outlineLvl w:val="9"/>
    </w:pPr>
    <w:rPr>
      <w:rFonts w:ascii="News Gothic" w:hAnsi="News Gothic"/>
      <w:bCs w:val="0"/>
      <w:sz w:val="20"/>
      <w:szCs w:val="26"/>
    </w:rPr>
  </w:style>
  <w:style w:type="character" w:customStyle="1" w:styleId="Folgeberschr3Zchn">
    <w:name w:val="Folgeüberschr 3 Zchn"/>
    <w:basedOn w:val="berschrift3Zchn"/>
    <w:link w:val="Folgeberschr3"/>
    <w:rsid w:val="00851E52"/>
    <w:rPr>
      <w:rFonts w:ascii="News Gothic" w:eastAsiaTheme="majorEastAsia" w:hAnsi="News Gothic" w:cstheme="majorBidi"/>
      <w:b/>
      <w:bCs w:val="0"/>
      <w:color w:val="4F81BD" w:themeColor="accent1"/>
      <w:sz w:val="20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51E52"/>
    <w:rPr>
      <w:rFonts w:asciiTheme="majorHAnsi" w:eastAsiaTheme="majorEastAsia" w:hAnsiTheme="majorHAnsi" w:cstheme="majorBidi"/>
      <w:b/>
      <w:bCs/>
      <w:color w:val="4F81BD" w:themeColor="accent1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otec-edelstah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Johannsen, Marleen</cp:lastModifiedBy>
  <cp:revision>6</cp:revision>
  <dcterms:created xsi:type="dcterms:W3CDTF">2016-06-13T08:54:00Z</dcterms:created>
  <dcterms:modified xsi:type="dcterms:W3CDTF">2019-11-27T15:13:00Z</dcterms:modified>
</cp:coreProperties>
</file>